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DEA7" w14:textId="21C17AAB" w:rsidR="005019B3" w:rsidRPr="005019B3" w:rsidRDefault="005019B3" w:rsidP="005019B3">
      <w:pPr>
        <w:rPr>
          <w:b/>
          <w:bCs/>
        </w:rPr>
      </w:pPr>
      <w:r w:rsidRPr="005019B3">
        <w:rPr>
          <w:b/>
          <w:bCs/>
        </w:rPr>
        <w:t>Informacja o wadium:</w:t>
      </w:r>
      <w:r w:rsidRPr="005019B3">
        <w:br/>
      </w:r>
      <w:r w:rsidRPr="005019B3">
        <w:rPr>
          <w:b/>
          <w:bCs/>
        </w:rPr>
        <w:t xml:space="preserve">Warunkiem koniecznym uczestnictwa w akcji ofertowej jest wpłacenie wadium w wysokości </w:t>
      </w:r>
      <w:r>
        <w:rPr>
          <w:b/>
          <w:bCs/>
        </w:rPr>
        <w:t>20 000,00</w:t>
      </w:r>
      <w:r w:rsidRPr="005019B3">
        <w:rPr>
          <w:b/>
          <w:bCs/>
        </w:rPr>
        <w:t xml:space="preserve"> zł (słownie: dwadzieścia tysięcy</w:t>
      </w:r>
      <w:r>
        <w:rPr>
          <w:b/>
          <w:bCs/>
        </w:rPr>
        <w:t xml:space="preserve">) </w:t>
      </w:r>
      <w:r w:rsidRPr="005019B3">
        <w:rPr>
          <w:b/>
          <w:bCs/>
        </w:rPr>
        <w:t xml:space="preserve"> na konto nr 21 1030 1188 0000 0000 0361 9201 (Bank Handlowy w Warszawie S.A. ul. Senatorska 16, 00-923 Warszawa), dodając w tytule przelewu numer postępowania: </w:t>
      </w:r>
      <w:hyperlink r:id="rId4" w:history="1">
        <w:r w:rsidR="00442157" w:rsidRPr="00442157">
          <w:rPr>
            <w:rStyle w:val="Hipercze"/>
          </w:rPr>
          <w:t>Zapytanie ofertowe: OO/2/000275/26</w:t>
        </w:r>
      </w:hyperlink>
      <w:r w:rsidR="00442157">
        <w:t xml:space="preserve"> </w:t>
      </w:r>
      <w:r w:rsidRPr="005019B3">
        <w:rPr>
          <w:b/>
          <w:bCs/>
        </w:rPr>
        <w:t xml:space="preserve"> Oferent zobowiązany jest dołączyć potwierdzenia o wpłacie wadium do części formalnej postępowania. </w:t>
      </w:r>
    </w:p>
    <w:p w14:paraId="2E096ADD" w14:textId="77777777" w:rsidR="005019B3" w:rsidRPr="005019B3" w:rsidRDefault="005019B3" w:rsidP="005019B3">
      <w:pPr>
        <w:rPr>
          <w:b/>
          <w:bCs/>
        </w:rPr>
      </w:pPr>
    </w:p>
    <w:p w14:paraId="3A55619E" w14:textId="77777777" w:rsidR="005019B3" w:rsidRPr="005019B3" w:rsidRDefault="005019B3" w:rsidP="005019B3">
      <w:pPr>
        <w:rPr>
          <w:b/>
          <w:bCs/>
        </w:rPr>
      </w:pPr>
      <w:r w:rsidRPr="005019B3">
        <w:rPr>
          <w:b/>
          <w:bCs/>
        </w:rPr>
        <w:t>Po rozstrzygnięciu akcji ofertowej oferentom, którzy nie zostali wybrani, wpłacone wadium zwracane jest bez odsetek. Wadium przepada, jeżeli oferent odmówi podpisania umowy na warunkach określonych w ofercie lub przedstawił w ofercie dane nieprawdziwe. W przypadku podpisania przez oferenta umowy, wpłacone wadium pozostaje u Zamawiającego jako część zabezpieczenia prawidłowego wykonania przedmiotu umowy, do czasu przedłożenia gwarancji bankowej lub ubezpieczeniowej.</w:t>
      </w:r>
    </w:p>
    <w:p w14:paraId="1B2FAFDB" w14:textId="788EC2F6" w:rsidR="005019B3" w:rsidRDefault="005019B3" w:rsidP="005019B3">
      <w:r w:rsidRPr="005019B3">
        <w:br/>
      </w:r>
    </w:p>
    <w:sectPr w:rsidR="00501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B3"/>
    <w:rsid w:val="0000410A"/>
    <w:rsid w:val="00442157"/>
    <w:rsid w:val="005019B3"/>
    <w:rsid w:val="0066265C"/>
    <w:rsid w:val="00B9595E"/>
    <w:rsid w:val="00F9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81ED4"/>
  <w15:chartTrackingRefBased/>
  <w15:docId w15:val="{43F65C6F-C3AF-46A1-8FBB-2B6CA187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1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1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19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19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19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19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19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19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19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19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19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19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19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19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19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19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19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19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19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1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19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1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19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19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19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19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19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19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19B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019B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1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nect.orlen.pl/app/HomeServlet?MP_module=erfx&amp;MP_action=statusTabAction&amp;iRfxRound=60029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888</Characters>
  <Application>Microsoft Office Word</Application>
  <DocSecurity>0</DocSecurity>
  <Lines>7</Lines>
  <Paragraphs>2</Paragraphs>
  <ScaleCrop>false</ScaleCrop>
  <Company>ORLEN S.A.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Kuczmańska Joanna (OIL)</dc:creator>
  <cp:keywords/>
  <dc:description/>
  <cp:lastModifiedBy>Kuczmańska Joanna (OIL)</cp:lastModifiedBy>
  <cp:revision>3</cp:revision>
  <dcterms:created xsi:type="dcterms:W3CDTF">2026-04-26T06:01:00Z</dcterms:created>
  <dcterms:modified xsi:type="dcterms:W3CDTF">2026-05-13T12:28:00Z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2026-04-26T06:01:57Z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b7620b15-0da2-448c-9e89-70a2feef147b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